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2E" w:rsidRDefault="6F74C6F3" w:rsidP="41AB489F">
      <w:pPr>
        <w:spacing w:line="257" w:lineRule="auto"/>
      </w:pPr>
      <w:r w:rsidRPr="6F74C6F3">
        <w:rPr>
          <w:rFonts w:ascii="Calibri" w:eastAsia="Calibri" w:hAnsi="Calibri" w:cs="Calibri"/>
          <w:color w:val="FFFFFF" w:themeColor="background1"/>
          <w:highlight w:val="green"/>
        </w:rPr>
        <w:t>ODVÁPŇOVAČ</w:t>
      </w:r>
    </w:p>
    <w:p w:rsidR="003B372E" w:rsidRDefault="003B372E" w:rsidP="41AB489F">
      <w:pPr>
        <w:spacing w:line="257" w:lineRule="auto"/>
      </w:pPr>
    </w:p>
    <w:p w:rsidR="003B372E" w:rsidRDefault="6F74C6F3" w:rsidP="6F74C6F3">
      <w:pPr>
        <w:spacing w:line="257" w:lineRule="auto"/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6F74C6F3">
        <w:rPr>
          <w:rFonts w:ascii="Calibri" w:eastAsia="Calibri" w:hAnsi="Calibri" w:cs="Calibri"/>
          <w:b/>
          <w:bCs/>
          <w:color w:val="6FAC47"/>
          <w:sz w:val="24"/>
          <w:szCs w:val="24"/>
        </w:rPr>
        <w:t>ENTKALKER</w:t>
      </w:r>
    </w:p>
    <w:p w:rsidR="003B372E" w:rsidRDefault="003B372E" w:rsidP="41AB489F">
      <w:pPr>
        <w:spacing w:line="257" w:lineRule="auto"/>
        <w:rPr>
          <w:rFonts w:ascii="Calibri" w:eastAsia="Calibri" w:hAnsi="Calibri" w:cs="Calibri"/>
          <w:color w:val="4472C4" w:themeColor="accent1"/>
        </w:rPr>
      </w:pP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2C4" w:themeColor="accent1"/>
        </w:rPr>
      </w:pPr>
      <w:r w:rsidRPr="6F74C6F3">
        <w:rPr>
          <w:rFonts w:ascii="Calibri" w:eastAsia="Calibri" w:hAnsi="Calibri" w:cs="Calibri"/>
          <w:b/>
          <w:bCs/>
          <w:color w:val="4471C4"/>
        </w:rPr>
        <w:t>Určen</w:t>
      </w:r>
      <w:r w:rsidRPr="6F74C6F3">
        <w:rPr>
          <w:rFonts w:ascii="Calibri" w:eastAsia="Calibri" w:hAnsi="Calibri" w:cs="Calibri"/>
          <w:color w:val="4471C4"/>
        </w:rPr>
        <w:t>í: odstranění vodního kamene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2C4" w:themeColor="accent1"/>
        </w:rPr>
      </w:pPr>
      <w:r w:rsidRPr="6F74C6F3">
        <w:rPr>
          <w:rFonts w:ascii="Calibri" w:eastAsia="Calibri" w:hAnsi="Calibri" w:cs="Calibri"/>
          <w:b/>
          <w:bCs/>
          <w:color w:val="4471C4"/>
        </w:rPr>
        <w:t>Oblast</w:t>
      </w:r>
      <w:r w:rsidRPr="6F74C6F3">
        <w:rPr>
          <w:rFonts w:ascii="Calibri" w:eastAsia="Calibri" w:hAnsi="Calibri" w:cs="Calibri"/>
          <w:color w:val="4471C4"/>
        </w:rPr>
        <w:t>: lze použít v pračkách, myčkách nádobí a varných konvicích, také pro odvápnění prádla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2C4" w:themeColor="accent1"/>
        </w:rPr>
      </w:pPr>
      <w:r w:rsidRPr="6F74C6F3">
        <w:rPr>
          <w:rFonts w:ascii="Calibri" w:eastAsia="Calibri" w:hAnsi="Calibri" w:cs="Calibri"/>
          <w:b/>
          <w:bCs/>
          <w:color w:val="4471C4"/>
        </w:rPr>
        <w:t>Poznámka</w:t>
      </w:r>
      <w:r w:rsidRPr="6F74C6F3">
        <w:rPr>
          <w:rFonts w:ascii="Calibri" w:eastAsia="Calibri" w:hAnsi="Calibri" w:cs="Calibri"/>
          <w:color w:val="4471C4"/>
        </w:rPr>
        <w:t>: Upozornění Vlna a syntetické tkaniny mohou být poškozeny kyselinou. Zde výrobek použít pouze po předběžné kontrole. Hliník, slitiny lehkých kovů, neželezné kovy a plasty lze rozpustit! Zda je produkt nepoškodí, použijte předběžný test.</w:t>
      </w:r>
    </w:p>
    <w:p w:rsidR="003B372E" w:rsidRDefault="003B372E" w:rsidP="41AB489F">
      <w:pPr>
        <w:spacing w:line="257" w:lineRule="auto"/>
      </w:pPr>
    </w:p>
    <w:p w:rsidR="003B372E" w:rsidRDefault="003B372E" w:rsidP="41AB489F">
      <w:pPr>
        <w:spacing w:line="257" w:lineRule="auto"/>
      </w:pPr>
    </w:p>
    <w:p w:rsidR="003B372E" w:rsidRDefault="6F74C6F3" w:rsidP="41AB489F">
      <w:pPr>
        <w:spacing w:line="257" w:lineRule="auto"/>
      </w:pPr>
      <w:r w:rsidRPr="6F74C6F3">
        <w:rPr>
          <w:rFonts w:ascii="Calibri" w:eastAsia="Calibri" w:hAnsi="Calibri" w:cs="Calibri"/>
          <w:color w:val="4471C4"/>
        </w:rPr>
        <w:t xml:space="preserve">                                                                                                                                     Kód č. 291, karton 6x1l</w:t>
      </w:r>
    </w:p>
    <w:p w:rsidR="003B372E" w:rsidRDefault="003B372E" w:rsidP="41AB489F">
      <w:pPr>
        <w:spacing w:line="257" w:lineRule="auto"/>
      </w:pP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FFFFFF" w:themeColor="background1"/>
          <w:highlight w:val="red"/>
        </w:rPr>
      </w:pPr>
      <w:r w:rsidRPr="6F74C6F3">
        <w:rPr>
          <w:rFonts w:ascii="Calibri" w:eastAsia="Calibri" w:hAnsi="Calibri" w:cs="Calibri"/>
          <w:color w:val="FFFFFF" w:themeColor="background1"/>
          <w:highlight w:val="red"/>
        </w:rPr>
        <w:t>pH = 1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FFFFFF" w:themeColor="background1"/>
          <w:highlight w:val="red"/>
        </w:rPr>
      </w:pPr>
      <w:r w:rsidRPr="6F74C6F3">
        <w:rPr>
          <w:rFonts w:ascii="Calibri" w:eastAsia="Calibri" w:hAnsi="Calibri" w:cs="Calibri"/>
          <w:color w:val="FFFFFF" w:themeColor="background1"/>
          <w:highlight w:val="red"/>
        </w:rPr>
        <w:t>v koncentrátu</w:t>
      </w:r>
    </w:p>
    <w:p w:rsidR="003B372E" w:rsidRDefault="003B372E" w:rsidP="41AB489F">
      <w:pPr>
        <w:spacing w:line="257" w:lineRule="auto"/>
      </w:pPr>
    </w:p>
    <w:p w:rsidR="003B372E" w:rsidRDefault="41AB489F" w:rsidP="41AB489F">
      <w:pPr>
        <w:spacing w:line="257" w:lineRule="auto"/>
      </w:pPr>
      <w:r w:rsidRPr="41AB489F">
        <w:rPr>
          <w:rFonts w:ascii="Calibri" w:eastAsia="Calibri" w:hAnsi="Calibri" w:cs="Calibri"/>
          <w:b/>
          <w:bCs/>
          <w:color w:val="4472C4" w:themeColor="accent1"/>
        </w:rPr>
        <w:t xml:space="preserve">Vlastnosti                                                             </w:t>
      </w:r>
      <w:r w:rsidR="008441CA">
        <w:rPr>
          <w:rFonts w:ascii="Calibri" w:eastAsia="Calibri" w:hAnsi="Calibri" w:cs="Calibri"/>
          <w:b/>
          <w:bCs/>
          <w:color w:val="4472C4" w:themeColor="accent1"/>
        </w:rPr>
        <w:tab/>
      </w:r>
      <w:r w:rsidRPr="41AB489F">
        <w:rPr>
          <w:rFonts w:ascii="Calibri" w:eastAsia="Calibri" w:hAnsi="Calibri" w:cs="Calibri"/>
          <w:b/>
          <w:bCs/>
          <w:color w:val="4472C4" w:themeColor="accent1"/>
        </w:rPr>
        <w:t>Výhody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2C4" w:themeColor="accent1"/>
        </w:rPr>
      </w:pPr>
      <w:r w:rsidRPr="6F74C6F3">
        <w:rPr>
          <w:rFonts w:ascii="Calibri" w:eastAsia="Calibri" w:hAnsi="Calibri" w:cs="Calibri"/>
          <w:color w:val="4472C4" w:themeColor="accent1"/>
        </w:rPr>
        <w:t xml:space="preserve"> Kyselý speciální přípravek, obsahuje           </w:t>
      </w:r>
      <w:r w:rsidR="008441CA">
        <w:rPr>
          <w:rFonts w:ascii="Calibri" w:eastAsia="Calibri" w:hAnsi="Calibri" w:cs="Calibri"/>
          <w:color w:val="4472C4" w:themeColor="accent1"/>
        </w:rPr>
        <w:tab/>
      </w:r>
      <w:r w:rsidRPr="6F74C6F3">
        <w:rPr>
          <w:rFonts w:ascii="Calibri" w:eastAsia="Calibri" w:hAnsi="Calibri" w:cs="Calibri"/>
          <w:color w:val="4472C4" w:themeColor="accent1"/>
        </w:rPr>
        <w:t xml:space="preserve">Odstraňuje vodní kámen a používá se v                         zředěnou kyselinu fosforečnou                     </w:t>
      </w:r>
      <w:r w:rsidR="008441CA">
        <w:rPr>
          <w:rFonts w:ascii="Calibri" w:eastAsia="Calibri" w:hAnsi="Calibri" w:cs="Calibri"/>
          <w:color w:val="4472C4" w:themeColor="accent1"/>
        </w:rPr>
        <w:tab/>
      </w:r>
      <w:r w:rsidRPr="6F74C6F3">
        <w:rPr>
          <w:rFonts w:ascii="Calibri" w:eastAsia="Calibri" w:hAnsi="Calibri" w:cs="Calibri"/>
          <w:color w:val="4472C4" w:themeColor="accent1"/>
        </w:rPr>
        <w:t>komerčních kuchyních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2C4" w:themeColor="accent1"/>
        </w:rPr>
      </w:pPr>
      <w:r w:rsidRPr="6F74C6F3">
        <w:rPr>
          <w:rFonts w:ascii="Calibri" w:eastAsia="Calibri" w:hAnsi="Calibri" w:cs="Calibri"/>
          <w:color w:val="4472C4" w:themeColor="accent1"/>
        </w:rPr>
        <w:t xml:space="preserve"> Bez kyseliny chlorovodíkové</w:t>
      </w:r>
    </w:p>
    <w:p w:rsidR="003B372E" w:rsidRDefault="003B372E" w:rsidP="41AB489F">
      <w:pPr>
        <w:spacing w:line="257" w:lineRule="auto"/>
        <w:rPr>
          <w:rFonts w:ascii="Calibri" w:eastAsia="Calibri" w:hAnsi="Calibri" w:cs="Calibri"/>
        </w:rPr>
      </w:pPr>
    </w:p>
    <w:p w:rsidR="003B372E" w:rsidRDefault="003B372E" w:rsidP="41AB489F">
      <w:pPr>
        <w:spacing w:line="257" w:lineRule="auto"/>
        <w:rPr>
          <w:rFonts w:ascii="Calibri" w:eastAsia="Calibri" w:hAnsi="Calibri" w:cs="Calibri"/>
        </w:rPr>
      </w:pPr>
    </w:p>
    <w:p w:rsidR="003B372E" w:rsidRDefault="41AB489F" w:rsidP="41AB489F">
      <w:pPr>
        <w:spacing w:line="257" w:lineRule="auto"/>
      </w:pPr>
      <w:r w:rsidRPr="41AB489F">
        <w:rPr>
          <w:rFonts w:ascii="Calibri" w:eastAsia="Calibri" w:hAnsi="Calibri" w:cs="Calibri"/>
          <w:b/>
          <w:bCs/>
          <w:color w:val="4472C4" w:themeColor="accent1"/>
        </w:rPr>
        <w:t>Udržitelnost a ekologie</w:t>
      </w:r>
    </w:p>
    <w:p w:rsidR="003B372E" w:rsidRDefault="6F74C6F3" w:rsidP="41AB489F">
      <w:pPr>
        <w:spacing w:line="257" w:lineRule="auto"/>
      </w:pPr>
      <w:r w:rsidRPr="6F74C6F3">
        <w:rPr>
          <w:rFonts w:ascii="Calibri" w:eastAsia="Calibri" w:hAnsi="Calibri" w:cs="Calibri"/>
          <w:color w:val="4471C4"/>
        </w:rPr>
        <w:t xml:space="preserve">Udržitelnost formuje vše, na co myslíme a co děláme, o čemž svědčí certifikace ISO 14001 a EMAS. Také při výrobě produktu věnujeme pečlivou pozornost ohledu na životní prostředí a zdroje: od výběru surovin, výrobu a dodání produktu až po sběr prázdných obalů a jejich recyklaci. </w:t>
      </w:r>
      <w:proofErr w:type="spellStart"/>
      <w:r w:rsidRPr="6F74C6F3">
        <w:rPr>
          <w:rFonts w:ascii="Calibri" w:eastAsia="Calibri" w:hAnsi="Calibri" w:cs="Calibri"/>
          <w:color w:val="4471C4"/>
        </w:rPr>
        <w:t>Hollu</w:t>
      </w:r>
      <w:proofErr w:type="spellEnd"/>
      <w:r w:rsidRPr="6F74C6F3">
        <w:rPr>
          <w:rFonts w:ascii="Calibri" w:eastAsia="Calibri" w:hAnsi="Calibri" w:cs="Calibri"/>
          <w:color w:val="4471C4"/>
        </w:rPr>
        <w:t xml:space="preserve"> obaly, skládající se z PE a lepenky, lze vyprázdněné také úplně zlikvidovat na příslušných odpadových sběrných místech. Podporujeme naše zákazníky školením o udržitelnosti, návody na postupy čištění a inovacemi v technologiích dávkování.</w:t>
      </w:r>
    </w:p>
    <w:p w:rsidR="6F74C6F3" w:rsidRDefault="6F74C6F3" w:rsidP="6F74C6F3">
      <w:pPr>
        <w:spacing w:line="257" w:lineRule="auto"/>
        <w:rPr>
          <w:rFonts w:ascii="Calibri" w:eastAsia="Calibri" w:hAnsi="Calibri" w:cs="Calibri"/>
          <w:b/>
          <w:bCs/>
          <w:color w:val="4471C4"/>
        </w:rPr>
      </w:pPr>
    </w:p>
    <w:p w:rsidR="6F74C6F3" w:rsidRDefault="6F74C6F3" w:rsidP="6F74C6F3">
      <w:pPr>
        <w:spacing w:line="257" w:lineRule="auto"/>
        <w:rPr>
          <w:rFonts w:ascii="Calibri" w:eastAsia="Calibri" w:hAnsi="Calibri" w:cs="Calibri"/>
          <w:b/>
          <w:bCs/>
          <w:color w:val="4471C4"/>
        </w:rPr>
      </w:pPr>
    </w:p>
    <w:p w:rsidR="6F74C6F3" w:rsidRDefault="6F74C6F3" w:rsidP="6F74C6F3">
      <w:pPr>
        <w:spacing w:line="257" w:lineRule="auto"/>
        <w:rPr>
          <w:rFonts w:ascii="Calibri" w:eastAsia="Calibri" w:hAnsi="Calibri" w:cs="Calibri"/>
          <w:b/>
          <w:bCs/>
          <w:color w:val="4471C4"/>
        </w:rPr>
      </w:pPr>
    </w:p>
    <w:p w:rsidR="6F74C6F3" w:rsidRDefault="6F74C6F3" w:rsidP="6F74C6F3">
      <w:pPr>
        <w:spacing w:line="257" w:lineRule="auto"/>
        <w:rPr>
          <w:rFonts w:ascii="Calibri" w:eastAsia="Calibri" w:hAnsi="Calibri" w:cs="Calibri"/>
          <w:b/>
          <w:bCs/>
          <w:color w:val="4471C4"/>
        </w:rPr>
      </w:pPr>
    </w:p>
    <w:p w:rsidR="6F74C6F3" w:rsidRDefault="6F74C6F3" w:rsidP="6F74C6F3">
      <w:pPr>
        <w:spacing w:line="257" w:lineRule="auto"/>
        <w:rPr>
          <w:rFonts w:ascii="Calibri" w:eastAsia="Calibri" w:hAnsi="Calibri" w:cs="Calibri"/>
          <w:b/>
          <w:bCs/>
          <w:color w:val="4471C4"/>
        </w:rPr>
      </w:pPr>
    </w:p>
    <w:p w:rsidR="6F74C6F3" w:rsidRDefault="6F74C6F3" w:rsidP="6F74C6F3">
      <w:pPr>
        <w:spacing w:line="257" w:lineRule="auto"/>
        <w:rPr>
          <w:rFonts w:ascii="Calibri" w:eastAsia="Calibri" w:hAnsi="Calibri" w:cs="Calibri"/>
          <w:b/>
          <w:bCs/>
          <w:color w:val="4471C4"/>
        </w:rPr>
      </w:pPr>
    </w:p>
    <w:p w:rsidR="6F74C6F3" w:rsidRDefault="6F74C6F3" w:rsidP="6F74C6F3">
      <w:pPr>
        <w:spacing w:line="257" w:lineRule="auto"/>
        <w:rPr>
          <w:rFonts w:ascii="Calibri" w:eastAsia="Calibri" w:hAnsi="Calibri" w:cs="Calibri"/>
          <w:b/>
          <w:bCs/>
          <w:color w:val="4471C4"/>
        </w:rPr>
      </w:pPr>
    </w:p>
    <w:p w:rsidR="003B372E" w:rsidRDefault="41AB489F" w:rsidP="41AB489F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</w:rPr>
      </w:pPr>
      <w:r w:rsidRPr="41AB489F">
        <w:rPr>
          <w:rFonts w:ascii="Calibri" w:eastAsia="Calibri" w:hAnsi="Calibri" w:cs="Calibri"/>
          <w:b/>
          <w:bCs/>
          <w:color w:val="4472C4" w:themeColor="accent1"/>
        </w:rPr>
        <w:t>Doporučení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1C4"/>
        </w:rPr>
      </w:pPr>
      <w:r w:rsidRPr="6F74C6F3">
        <w:rPr>
          <w:rFonts w:ascii="Calibri" w:eastAsia="Calibri" w:hAnsi="Calibri" w:cs="Calibri"/>
          <w:color w:val="4471C4"/>
        </w:rPr>
        <w:t>Přípravek se přidává do vody ručně nebo pomocí odměrky, nebo se používá neředěný. Pro odvápnění potrubí, myčky nádobí, pračky a textilie (proveďte předběžnou kontrolu na vlnu a syntetiku a bavlnu).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1C4"/>
        </w:rPr>
      </w:pPr>
      <w:r w:rsidRPr="6F74C6F3">
        <w:rPr>
          <w:rFonts w:ascii="Calibri" w:eastAsia="Calibri" w:hAnsi="Calibri" w:cs="Calibri"/>
          <w:color w:val="4471C4"/>
        </w:rPr>
        <w:t>K odstranění vodního kamene lze bez obav použít. Po odvápnění dobře opláchněte čistou vodou.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1C4"/>
        </w:rPr>
      </w:pPr>
      <w:r w:rsidRPr="6F74C6F3">
        <w:rPr>
          <w:rFonts w:ascii="Calibri" w:eastAsia="Calibri" w:hAnsi="Calibri" w:cs="Calibri"/>
          <w:color w:val="4471C4"/>
        </w:rPr>
        <w:t xml:space="preserve">Pro odstraňování inkrustace z textilií - dobře vymáchejte a poté spusťte normální prací cyklus. 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1C4"/>
        </w:rPr>
      </w:pPr>
      <w:r w:rsidRPr="6F74C6F3">
        <w:rPr>
          <w:rFonts w:ascii="Calibri" w:eastAsia="Calibri" w:hAnsi="Calibri" w:cs="Calibri"/>
          <w:color w:val="4471C4"/>
        </w:rPr>
        <w:t>Je nutné přesně dodržovat pokyny z Produktového listu!</w:t>
      </w:r>
    </w:p>
    <w:p w:rsidR="003B372E" w:rsidRDefault="41AB489F" w:rsidP="41AB489F">
      <w:pPr>
        <w:spacing w:line="257" w:lineRule="auto"/>
      </w:pPr>
      <w:r w:rsidRPr="41AB489F">
        <w:rPr>
          <w:rFonts w:ascii="Calibri" w:eastAsia="Calibri" w:hAnsi="Calibri" w:cs="Calibri"/>
          <w:b/>
          <w:bCs/>
          <w:color w:val="4472C4" w:themeColor="accent1"/>
        </w:rPr>
        <w:t>Dávkování</w:t>
      </w:r>
    </w:p>
    <w:p w:rsidR="003B372E" w:rsidRDefault="008441CA" w:rsidP="6F74C6F3">
      <w:pPr>
        <w:spacing w:line="257" w:lineRule="auto"/>
        <w:rPr>
          <w:rFonts w:ascii="Calibri" w:eastAsia="Calibri" w:hAnsi="Calibri" w:cs="Calibri"/>
          <w:color w:val="4471C4"/>
        </w:rPr>
      </w:pPr>
      <w:r>
        <w:rPr>
          <w:rFonts w:ascii="Calibri" w:eastAsia="Calibri" w:hAnsi="Calibri" w:cs="Calibri"/>
          <w:color w:val="4471C4"/>
        </w:rPr>
        <w:t xml:space="preserve">Oblast použití   </w:t>
      </w:r>
      <w:r>
        <w:rPr>
          <w:rFonts w:ascii="Calibri" w:eastAsia="Calibri" w:hAnsi="Calibri" w:cs="Calibri"/>
          <w:color w:val="4471C4"/>
        </w:rPr>
        <w:tab/>
      </w:r>
      <w:r>
        <w:rPr>
          <w:rFonts w:ascii="Calibri" w:eastAsia="Calibri" w:hAnsi="Calibri" w:cs="Calibri"/>
          <w:color w:val="4471C4"/>
        </w:rPr>
        <w:tab/>
        <w:t>Koncentrace</w:t>
      </w:r>
      <w:r>
        <w:rPr>
          <w:rFonts w:ascii="Calibri" w:eastAsia="Calibri" w:hAnsi="Calibri" w:cs="Calibri"/>
          <w:color w:val="4471C4"/>
        </w:rPr>
        <w:tab/>
      </w:r>
      <w:r w:rsidR="6F74C6F3" w:rsidRPr="6F74C6F3">
        <w:rPr>
          <w:rFonts w:ascii="Calibri" w:eastAsia="Calibri" w:hAnsi="Calibri" w:cs="Calibri"/>
          <w:color w:val="4471C4"/>
        </w:rPr>
        <w:t>Teplota °C</w:t>
      </w:r>
      <w:r>
        <w:rPr>
          <w:rFonts w:ascii="Calibri" w:eastAsia="Calibri" w:hAnsi="Calibri" w:cs="Calibri"/>
          <w:color w:val="4471C4"/>
        </w:rPr>
        <w:tab/>
      </w:r>
      <w:r w:rsidR="6F74C6F3" w:rsidRPr="6F74C6F3">
        <w:rPr>
          <w:rFonts w:ascii="Calibri" w:eastAsia="Calibri" w:hAnsi="Calibri" w:cs="Calibri"/>
          <w:color w:val="4471C4"/>
        </w:rPr>
        <w:t>Doba expozice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1C4"/>
        </w:rPr>
      </w:pPr>
      <w:r w:rsidRPr="6F74C6F3">
        <w:rPr>
          <w:rFonts w:ascii="Calibri" w:eastAsia="Calibri" w:hAnsi="Calibri" w:cs="Calibri"/>
          <w:color w:val="4471C4"/>
        </w:rPr>
        <w:t xml:space="preserve">Myčka nádobí   </w:t>
      </w:r>
      <w:r w:rsidR="008441CA">
        <w:rPr>
          <w:rFonts w:ascii="Calibri" w:eastAsia="Calibri" w:hAnsi="Calibri" w:cs="Calibri"/>
          <w:color w:val="4471C4"/>
        </w:rPr>
        <w:tab/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 xml:space="preserve">1:5 - 1:10  </w:t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 xml:space="preserve">cca 50°C         </w:t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>20 minut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1C4"/>
        </w:rPr>
      </w:pPr>
      <w:r w:rsidRPr="6F74C6F3">
        <w:rPr>
          <w:rFonts w:ascii="Calibri" w:eastAsia="Calibri" w:hAnsi="Calibri" w:cs="Calibri"/>
          <w:color w:val="4471C4"/>
        </w:rPr>
        <w:t xml:space="preserve">Praní v pračce  </w:t>
      </w:r>
      <w:r w:rsidR="008441CA">
        <w:rPr>
          <w:rFonts w:ascii="Calibri" w:eastAsia="Calibri" w:hAnsi="Calibri" w:cs="Calibri"/>
          <w:color w:val="4471C4"/>
        </w:rPr>
        <w:tab/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 xml:space="preserve">1:10 - 1:20     </w:t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 xml:space="preserve">cca 60°C         </w:t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>1 prací cyklus bez předpírky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1C4"/>
        </w:rPr>
      </w:pPr>
      <w:r w:rsidRPr="6F74C6F3">
        <w:rPr>
          <w:rFonts w:ascii="Calibri" w:eastAsia="Calibri" w:hAnsi="Calibri" w:cs="Calibri"/>
          <w:color w:val="4471C4"/>
        </w:rPr>
        <w:t xml:space="preserve">Varná konvice   </w:t>
      </w:r>
      <w:r w:rsidR="008441CA">
        <w:rPr>
          <w:rFonts w:ascii="Calibri" w:eastAsia="Calibri" w:hAnsi="Calibri" w:cs="Calibri"/>
          <w:color w:val="4471C4"/>
        </w:rPr>
        <w:tab/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 xml:space="preserve">1:5 - 1:10                                    </w:t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>30 minut</w:t>
      </w:r>
    </w:p>
    <w:p w:rsidR="003B372E" w:rsidRDefault="6F74C6F3" w:rsidP="6F74C6F3">
      <w:pPr>
        <w:spacing w:line="257" w:lineRule="auto"/>
        <w:rPr>
          <w:rFonts w:ascii="Calibri" w:eastAsia="Calibri" w:hAnsi="Calibri" w:cs="Calibri"/>
          <w:color w:val="4472C4" w:themeColor="accent1"/>
        </w:rPr>
      </w:pPr>
      <w:r w:rsidRPr="6F74C6F3">
        <w:rPr>
          <w:rFonts w:ascii="Calibri" w:eastAsia="Calibri" w:hAnsi="Calibri" w:cs="Calibri"/>
          <w:color w:val="4471C4"/>
        </w:rPr>
        <w:t xml:space="preserve">Textilie              </w:t>
      </w:r>
      <w:r w:rsidR="008441CA">
        <w:rPr>
          <w:rFonts w:ascii="Calibri" w:eastAsia="Calibri" w:hAnsi="Calibri" w:cs="Calibri"/>
          <w:color w:val="4471C4"/>
        </w:rPr>
        <w:tab/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 xml:space="preserve">1:5                  </w:t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>cca 20°C</w:t>
      </w:r>
      <w:r w:rsidR="008441CA">
        <w:rPr>
          <w:rFonts w:ascii="Calibri" w:eastAsia="Calibri" w:hAnsi="Calibri" w:cs="Calibri"/>
          <w:color w:val="4471C4"/>
        </w:rPr>
        <w:tab/>
      </w:r>
      <w:r w:rsidRPr="6F74C6F3">
        <w:rPr>
          <w:rFonts w:ascii="Calibri" w:eastAsia="Calibri" w:hAnsi="Calibri" w:cs="Calibri"/>
          <w:color w:val="4471C4"/>
        </w:rPr>
        <w:t>1 - 5 hodin (v závislosti na inkrustaci)</w:t>
      </w:r>
    </w:p>
    <w:p w:rsidR="003B372E" w:rsidRDefault="003B372E" w:rsidP="41AB489F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</w:rPr>
      </w:pPr>
    </w:p>
    <w:p w:rsidR="003B372E" w:rsidRDefault="003B372E" w:rsidP="41AB489F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</w:rPr>
      </w:pPr>
    </w:p>
    <w:p w:rsidR="003B372E" w:rsidRDefault="003B372E" w:rsidP="41AB489F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</w:rPr>
      </w:pPr>
    </w:p>
    <w:p w:rsidR="003B372E" w:rsidRDefault="003B372E" w:rsidP="41AB489F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</w:rPr>
      </w:pPr>
    </w:p>
    <w:p w:rsidR="003B372E" w:rsidRDefault="41AB489F" w:rsidP="41AB489F">
      <w:pPr>
        <w:spacing w:line="257" w:lineRule="auto"/>
      </w:pPr>
      <w:r w:rsidRPr="41AB489F">
        <w:rPr>
          <w:rFonts w:ascii="Calibri" w:eastAsia="Calibri" w:hAnsi="Calibri" w:cs="Calibri"/>
          <w:b/>
          <w:bCs/>
          <w:color w:val="4472C4" w:themeColor="accent1"/>
        </w:rPr>
        <w:t>Skladování:</w:t>
      </w:r>
    </w:p>
    <w:p w:rsidR="003B372E" w:rsidRDefault="41AB489F" w:rsidP="41AB489F">
      <w:pPr>
        <w:spacing w:line="257" w:lineRule="auto"/>
        <w:rPr>
          <w:rFonts w:ascii="Calibri" w:eastAsia="Calibri" w:hAnsi="Calibri" w:cs="Calibri"/>
          <w:color w:val="4472C4" w:themeColor="accent1"/>
        </w:rPr>
      </w:pPr>
      <w:r w:rsidRPr="41AB489F">
        <w:rPr>
          <w:rFonts w:ascii="Calibri" w:eastAsia="Calibri" w:hAnsi="Calibri" w:cs="Calibri"/>
          <w:color w:val="4472C4" w:themeColor="accent1"/>
        </w:rPr>
        <w:t xml:space="preserve">Produkt lze skladovat v teplotním rozsahu od 5 ° C do +30 ° C. Uchovávejte mimo dosah zdrojů ohně. Nádobu ukládat dobře uzavřenou. Třída úložiště </w:t>
      </w:r>
      <w:proofErr w:type="spellStart"/>
      <w:r w:rsidRPr="41AB489F">
        <w:rPr>
          <w:rFonts w:ascii="Calibri" w:eastAsia="Calibri" w:hAnsi="Calibri" w:cs="Calibri"/>
          <w:color w:val="4472C4" w:themeColor="accent1"/>
        </w:rPr>
        <w:t>VbF</w:t>
      </w:r>
      <w:proofErr w:type="spellEnd"/>
      <w:r w:rsidRPr="41AB489F">
        <w:rPr>
          <w:rFonts w:ascii="Calibri" w:eastAsia="Calibri" w:hAnsi="Calibri" w:cs="Calibri"/>
          <w:color w:val="4472C4" w:themeColor="accent1"/>
        </w:rPr>
        <w:t xml:space="preserve">: BI. </w:t>
      </w:r>
    </w:p>
    <w:p w:rsidR="003B372E" w:rsidRDefault="003B372E" w:rsidP="41AB489F">
      <w:pPr>
        <w:spacing w:line="257" w:lineRule="auto"/>
      </w:pPr>
    </w:p>
    <w:p w:rsidR="003B372E" w:rsidRDefault="41AB489F" w:rsidP="41AB489F">
      <w:pPr>
        <w:spacing w:line="257" w:lineRule="auto"/>
      </w:pPr>
      <w:r w:rsidRPr="41AB489F">
        <w:rPr>
          <w:rFonts w:ascii="Calibri" w:eastAsia="Calibri" w:hAnsi="Calibri" w:cs="Calibri"/>
          <w:color w:val="4472C4" w:themeColor="accent1"/>
        </w:rPr>
        <w:t>Text produktového listu odpovídá aktuálnímu stavu našich technických znalostí a zkušeností a měl by být používán podle uvedených informací a doporučení. Při nedodržení pracovních metod, nezohlednění materiálových vlastností a chybné aplikaci produktů neneseme právní odpovědnost!</w:t>
      </w:r>
    </w:p>
    <w:p w:rsidR="003B372E" w:rsidRDefault="003B372E" w:rsidP="41AB489F">
      <w:pPr>
        <w:spacing w:line="257" w:lineRule="auto"/>
      </w:pPr>
    </w:p>
    <w:p w:rsidR="003B372E" w:rsidRDefault="003B372E" w:rsidP="41AB489F">
      <w:pPr>
        <w:spacing w:line="257" w:lineRule="auto"/>
      </w:pPr>
    </w:p>
    <w:p w:rsidR="003B372E" w:rsidRDefault="41AB489F" w:rsidP="41AB489F">
      <w:pPr>
        <w:spacing w:line="257" w:lineRule="auto"/>
      </w:pPr>
      <w:r w:rsidRPr="41AB489F">
        <w:rPr>
          <w:rFonts w:ascii="Calibri" w:eastAsia="Calibri" w:hAnsi="Calibri" w:cs="Calibri"/>
          <w:color w:val="FFFFFF" w:themeColor="background1"/>
          <w:highlight w:val="green"/>
        </w:rPr>
        <w:t>www. kapsima.com</w:t>
      </w:r>
    </w:p>
    <w:p w:rsidR="003B372E" w:rsidRDefault="003B372E" w:rsidP="41AB489F">
      <w:pPr>
        <w:spacing w:line="257" w:lineRule="auto"/>
      </w:pPr>
      <w:hyperlink>
        <w:r w:rsidR="41AB489F" w:rsidRPr="41AB489F">
          <w:rPr>
            <w:rStyle w:val="Hypertextovodkaz"/>
            <w:rFonts w:ascii="Calibri" w:eastAsia="Calibri" w:hAnsi="Calibri" w:cs="Calibri"/>
          </w:rPr>
          <w:t>www.hollu.com</w:t>
        </w:r>
      </w:hyperlink>
    </w:p>
    <w:p w:rsidR="003B372E" w:rsidRDefault="41AB489F" w:rsidP="41AB489F">
      <w:pPr>
        <w:spacing w:line="257" w:lineRule="auto"/>
      </w:pPr>
      <w:r w:rsidRPr="41AB489F">
        <w:rPr>
          <w:rFonts w:ascii="Calibri" w:eastAsia="Calibri" w:hAnsi="Calibri" w:cs="Calibri"/>
        </w:rPr>
        <w:t>Chyby v sazbě a tisku, jakož i změny jsou vyhrazeny.</w:t>
      </w:r>
    </w:p>
    <w:p w:rsidR="003B372E" w:rsidRDefault="41AB489F" w:rsidP="41AB489F">
      <w:pPr>
        <w:spacing w:line="257" w:lineRule="auto"/>
      </w:pPr>
      <w:r w:rsidRPr="41AB489F">
        <w:rPr>
          <w:rFonts w:ascii="Calibri" w:eastAsia="Calibri" w:hAnsi="Calibri" w:cs="Calibri"/>
        </w:rPr>
        <w:t xml:space="preserve">Pardubice| Sukova tř. 1556 | Tel. + 420 702 249 273 | E-mail: </w:t>
      </w:r>
      <w:hyperlink r:id="rId4">
        <w:r w:rsidRPr="41AB489F">
          <w:rPr>
            <w:rStyle w:val="Hypertextovodkaz"/>
            <w:rFonts w:ascii="Calibri" w:eastAsia="Calibri" w:hAnsi="Calibri" w:cs="Calibri"/>
          </w:rPr>
          <w:t>info@kapsima.com</w:t>
        </w:r>
      </w:hyperlink>
    </w:p>
    <w:p w:rsidR="003B372E" w:rsidRDefault="003B372E" w:rsidP="41AB489F"/>
    <w:sectPr w:rsidR="003B372E" w:rsidSect="003B3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2FFF862A"/>
    <w:rsid w:val="003B372E"/>
    <w:rsid w:val="008441CA"/>
    <w:rsid w:val="2FFF862A"/>
    <w:rsid w:val="41AB489F"/>
    <w:rsid w:val="6F74C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37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psi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Kapsa</dc:creator>
  <cp:keywords/>
  <dc:description/>
  <cp:lastModifiedBy>Filiposs - Lucóšek</cp:lastModifiedBy>
  <cp:revision>2</cp:revision>
  <dcterms:created xsi:type="dcterms:W3CDTF">2021-06-26T14:42:00Z</dcterms:created>
  <dcterms:modified xsi:type="dcterms:W3CDTF">2022-01-18T14:16:00Z</dcterms:modified>
</cp:coreProperties>
</file>